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495DEB">
        <w:rPr>
          <w:rFonts w:ascii="Times New Roman" w:hAnsi="Times New Roman" w:cs="Times New Roman"/>
        </w:rPr>
        <w:t>.</w:t>
      </w:r>
      <w:r w:rsidR="000F1B2F">
        <w:rPr>
          <w:rFonts w:ascii="Times New Roman" w:hAnsi="Times New Roman" w:cs="Times New Roman"/>
        </w:rPr>
        <w:t>19</w:t>
      </w:r>
      <w:r w:rsidR="00495DEB">
        <w:rPr>
          <w:rFonts w:ascii="Times New Roman" w:hAnsi="Times New Roman" w:cs="Times New Roman"/>
        </w:rPr>
        <w:t>.</w:t>
      </w:r>
      <w:r w:rsidR="00DE0DCB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0F1B2F" w:rsidRDefault="00E65499" w:rsidP="000F1B2F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FA3CAF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FA3CAF">
        <w:rPr>
          <w:rFonts w:ascii="Times New Roman" w:hAnsi="Times New Roman" w:cs="Times New Roman"/>
          <w:szCs w:val="24"/>
        </w:rPr>
        <w:t>publicznego</w:t>
      </w:r>
      <w:r w:rsidR="00FA3CAF">
        <w:rPr>
          <w:rFonts w:ascii="Times New Roman" w:hAnsi="Times New Roman" w:cs="Times New Roman"/>
          <w:szCs w:val="24"/>
        </w:rPr>
        <w:t xml:space="preserve"> </w:t>
      </w:r>
      <w:r w:rsidR="00880A32" w:rsidRPr="00FA3CAF">
        <w:rPr>
          <w:rFonts w:ascii="Times New Roman" w:hAnsi="Times New Roman" w:cs="Times New Roman"/>
          <w:szCs w:val="24"/>
        </w:rPr>
        <w:t>pn.:</w:t>
      </w:r>
      <w:r w:rsidR="000A5E68" w:rsidRPr="00FA3CAF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F11886" w:rsidRPr="00FA3CAF">
        <w:rPr>
          <w:rFonts w:ascii="Times New Roman" w:hAnsi="Times New Roman" w:cs="Times New Roman"/>
          <w:szCs w:val="24"/>
        </w:rPr>
        <w:t xml:space="preserve">„Sukcesywny zakup i dostawa </w:t>
      </w:r>
      <w:r w:rsidR="00F11886" w:rsidRPr="00FA3CAF">
        <w:rPr>
          <w:rFonts w:ascii="Times New Roman" w:hAnsi="Times New Roman" w:cs="Times New Roman"/>
          <w:b/>
          <w:szCs w:val="24"/>
        </w:rPr>
        <w:t>ryb suszonych lub solonych, ryb w solance, ryb wędzonych</w:t>
      </w:r>
      <w:r w:rsidR="00F11886" w:rsidRPr="00FA3CAF">
        <w:rPr>
          <w:rFonts w:ascii="Times New Roman" w:hAnsi="Times New Roman" w:cs="Times New Roman"/>
          <w:szCs w:val="24"/>
        </w:rPr>
        <w:t xml:space="preserve">  do stołówki Zespołu Szkół Nr 1 i Specjalnego Ośrodka Szkolno-Wychowawczego w Sierpcu</w:t>
      </w:r>
      <w:r w:rsidR="00812D70" w:rsidRPr="00FA3CAF">
        <w:rPr>
          <w:rFonts w:ascii="Times New Roman" w:hAnsi="Times New Roman" w:cs="Times New Roman"/>
          <w:szCs w:val="24"/>
        </w:rPr>
        <w:t xml:space="preserve"> </w:t>
      </w:r>
      <w:r w:rsidR="000F1B2F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r.</w:t>
      </w:r>
      <w:r w:rsidR="000F1B2F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0F1B2F">
        <w:rPr>
          <w:rFonts w:ascii="Times New Roman" w:hAnsi="Times New Roman" w:cs="Times New Roman"/>
          <w:color w:val="000000"/>
          <w:szCs w:val="24"/>
        </w:rPr>
        <w:t xml:space="preserve">prowadzonego                w formie </w:t>
      </w:r>
      <w:r w:rsidR="000F1B2F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0F1B2F">
        <w:rPr>
          <w:rFonts w:ascii="Times New Roman" w:hAnsi="Times New Roman" w:cs="Times New Roman"/>
          <w:color w:val="000000"/>
          <w:szCs w:val="24"/>
        </w:rPr>
        <w:t xml:space="preserve">go </w:t>
      </w:r>
      <w:r w:rsidR="000F1B2F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Dz. U. z 2026 r., poz. 793 z </w:t>
      </w:r>
      <w:proofErr w:type="spellStart"/>
      <w:r w:rsidR="000F1B2F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0F1B2F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Zarządzeniem Nr PZJB.0132.7.2026 z dnia 08.05.2026 r., oraz wewnętrznym regulaminem jednostek obsługiwanych o wartości poniżej 170 000,00 zł netto</w:t>
      </w:r>
      <w:r w:rsidR="000F1B2F">
        <w:rPr>
          <w:rFonts w:ascii="Times New Roman" w:hAnsi="Times New Roman" w:cs="Times New Roman"/>
          <w:color w:val="000000"/>
          <w:szCs w:val="24"/>
        </w:rPr>
        <w:t xml:space="preserve">, </w:t>
      </w:r>
      <w:r w:rsidR="000F1B2F">
        <w:rPr>
          <w:rFonts w:ascii="Times New Roman" w:hAnsi="Times New Roman" w:cs="Times New Roman"/>
          <w:b/>
          <w:szCs w:val="24"/>
        </w:rPr>
        <w:t>oświadczam, że nie</w:t>
      </w:r>
      <w:r w:rsidR="000F1B2F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0F1B2F">
        <w:rPr>
          <w:rFonts w:ascii="Times New Roman" w:hAnsi="Times New Roman" w:cs="Times New Roman"/>
          <w:b/>
          <w:szCs w:val="24"/>
        </w:rPr>
        <w:t>zachodzą w stosunku do mnie przesłanki wykluczenia z postępowania na podstawie art. 7</w:t>
      </w:r>
      <w:r w:rsidR="000F1B2F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0F1B2F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0F1B2F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0F1B2F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0F1B2F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0F1B2F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0F1B2F">
        <w:rPr>
          <w:rFonts w:ascii="Times New Roman" w:hAnsi="Times New Roman" w:cs="Times New Roman"/>
          <w:b/>
          <w:i/>
          <w:szCs w:val="24"/>
        </w:rPr>
        <w:t>.)</w:t>
      </w:r>
    </w:p>
    <w:p w:rsidR="000F1B2F" w:rsidRDefault="000F1B2F" w:rsidP="000F1B2F">
      <w:pPr>
        <w:pStyle w:val="Bezodstpw"/>
        <w:rPr>
          <w:sz w:val="18"/>
          <w:szCs w:val="18"/>
        </w:rPr>
      </w:pPr>
    </w:p>
    <w:p w:rsidR="000F1B2F" w:rsidRDefault="000F1B2F" w:rsidP="000F1B2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>
        <w:rPr>
          <w:sz w:val="16"/>
          <w:szCs w:val="16"/>
        </w:rPr>
        <w:t>bezpieczeostwa</w:t>
      </w:r>
      <w:proofErr w:type="spellEnd"/>
      <w:r>
        <w:rPr>
          <w:sz w:val="16"/>
          <w:szCs w:val="16"/>
        </w:rPr>
        <w:t xml:space="preserve"> narodowego,</w:t>
      </w:r>
    </w:p>
    <w:p w:rsidR="000F1B2F" w:rsidRDefault="000F1B2F" w:rsidP="000F1B2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>
        <w:rPr>
          <w:sz w:val="16"/>
          <w:szCs w:val="16"/>
        </w:rPr>
        <w:t>Pzp</w:t>
      </w:r>
      <w:proofErr w:type="spellEnd"/>
      <w:r>
        <w:rPr>
          <w:sz w:val="16"/>
          <w:szCs w:val="16"/>
        </w:rPr>
        <w:t xml:space="preserve"> wyklucza się:</w:t>
      </w:r>
    </w:p>
    <w:p w:rsidR="000F1B2F" w:rsidRDefault="000F1B2F" w:rsidP="000F1B2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0F1B2F" w:rsidRDefault="000F1B2F" w:rsidP="000F1B2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rozstrzygającej o zastosowaniu środka, o którym mowa w art.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 ustawy;</w:t>
      </w:r>
    </w:p>
    <w:p w:rsidR="000F1B2F" w:rsidRDefault="000F1B2F" w:rsidP="000F1B2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 (Dz. U. z 2023 poz. 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 ustawy;</w:t>
      </w:r>
    </w:p>
    <w:p w:rsidR="000F1B2F" w:rsidRDefault="000F1B2F" w:rsidP="000F1B2F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37 ustawy z dnia 29 września 1994 r. o rachunkowości (Dz. U. z 2021 r. poz., 2105 i 2106)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zm.), jest podmiot wymieniony w wykazach </w:t>
      </w:r>
      <w:r>
        <w:rPr>
          <w:sz w:val="16"/>
          <w:szCs w:val="16"/>
        </w:rPr>
        <w:lastRenderedPageBreak/>
        <w:t xml:space="preserve">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 ustawy</w:t>
      </w:r>
    </w:p>
    <w:p w:rsidR="000F1B2F" w:rsidRDefault="000F1B2F" w:rsidP="000F1B2F">
      <w:pPr>
        <w:pStyle w:val="Bezodstpw"/>
        <w:rPr>
          <w:sz w:val="16"/>
          <w:szCs w:val="16"/>
        </w:rPr>
      </w:pPr>
    </w:p>
    <w:p w:rsidR="000F1B2F" w:rsidRDefault="000F1B2F" w:rsidP="000F1B2F">
      <w:pPr>
        <w:pStyle w:val="Bezodstpw"/>
        <w:rPr>
          <w:sz w:val="16"/>
          <w:szCs w:val="16"/>
        </w:rPr>
      </w:pPr>
    </w:p>
    <w:p w:rsidR="000F1B2F" w:rsidRDefault="000F1B2F" w:rsidP="000F1B2F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0F1B2F" w:rsidRDefault="000F1B2F" w:rsidP="000F1B2F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0F1B2F" w:rsidRDefault="000F1B2F" w:rsidP="000F1B2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F1B2F" w:rsidRDefault="000F1B2F" w:rsidP="000F1B2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0F1B2F" w:rsidRDefault="000F1B2F" w:rsidP="000F1B2F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Pieczątka</w:t>
      </w:r>
      <w:r>
        <w:rPr>
          <w:rFonts w:ascii="Times New Roman" w:hAnsi="Times New Roman" w:cs="Times New Roman"/>
          <w:i/>
          <w:sz w:val="21"/>
          <w:szCs w:val="21"/>
        </w:rPr>
        <w:t xml:space="preserve"> i </w:t>
      </w:r>
      <w:r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0F1B2F" w:rsidRDefault="000F1B2F" w:rsidP="000F1B2F">
      <w:pPr>
        <w:pStyle w:val="Bezodstpw"/>
        <w:rPr>
          <w:sz w:val="16"/>
          <w:szCs w:val="16"/>
        </w:rPr>
      </w:pPr>
    </w:p>
    <w:p w:rsidR="006A0B57" w:rsidRPr="006A0B57" w:rsidRDefault="006A0B57" w:rsidP="000F1B2F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03AE3"/>
    <w:rsid w:val="00057BAC"/>
    <w:rsid w:val="000A5E68"/>
    <w:rsid w:val="000F1B2F"/>
    <w:rsid w:val="0023770F"/>
    <w:rsid w:val="0024271B"/>
    <w:rsid w:val="00250C2A"/>
    <w:rsid w:val="00254EA4"/>
    <w:rsid w:val="0026139E"/>
    <w:rsid w:val="002B12A8"/>
    <w:rsid w:val="00495DEB"/>
    <w:rsid w:val="004F5EDF"/>
    <w:rsid w:val="005479CF"/>
    <w:rsid w:val="00566D94"/>
    <w:rsid w:val="00575BB8"/>
    <w:rsid w:val="005B094E"/>
    <w:rsid w:val="00604F34"/>
    <w:rsid w:val="00623F8B"/>
    <w:rsid w:val="00645D99"/>
    <w:rsid w:val="00656DB6"/>
    <w:rsid w:val="00677FAD"/>
    <w:rsid w:val="00690483"/>
    <w:rsid w:val="006A0B57"/>
    <w:rsid w:val="006E2E67"/>
    <w:rsid w:val="00704E3C"/>
    <w:rsid w:val="007323D4"/>
    <w:rsid w:val="00792DB8"/>
    <w:rsid w:val="00812D70"/>
    <w:rsid w:val="00830497"/>
    <w:rsid w:val="008437BF"/>
    <w:rsid w:val="008746D8"/>
    <w:rsid w:val="00880A32"/>
    <w:rsid w:val="00896FD9"/>
    <w:rsid w:val="008D1D44"/>
    <w:rsid w:val="008F5ACC"/>
    <w:rsid w:val="009C1BEF"/>
    <w:rsid w:val="00A8759B"/>
    <w:rsid w:val="00AA7606"/>
    <w:rsid w:val="00AB648A"/>
    <w:rsid w:val="00AD3F74"/>
    <w:rsid w:val="00AF3795"/>
    <w:rsid w:val="00B022FA"/>
    <w:rsid w:val="00B32BEF"/>
    <w:rsid w:val="00B53EC9"/>
    <w:rsid w:val="00BC19C6"/>
    <w:rsid w:val="00BD7D66"/>
    <w:rsid w:val="00C9523F"/>
    <w:rsid w:val="00CD6F1C"/>
    <w:rsid w:val="00CE4209"/>
    <w:rsid w:val="00D06BC9"/>
    <w:rsid w:val="00DD2A42"/>
    <w:rsid w:val="00DE0DCB"/>
    <w:rsid w:val="00E65499"/>
    <w:rsid w:val="00EB05D6"/>
    <w:rsid w:val="00F02F14"/>
    <w:rsid w:val="00F11886"/>
    <w:rsid w:val="00F33F2F"/>
    <w:rsid w:val="00F34121"/>
    <w:rsid w:val="00F7730D"/>
    <w:rsid w:val="00FA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0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542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33</cp:revision>
  <cp:lastPrinted>2026-02-23T10:25:00Z</cp:lastPrinted>
  <dcterms:created xsi:type="dcterms:W3CDTF">2023-11-06T11:07:00Z</dcterms:created>
  <dcterms:modified xsi:type="dcterms:W3CDTF">2026-07-22T09:38:00Z</dcterms:modified>
</cp:coreProperties>
</file>